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81" w:rsidRPr="006B5E81" w:rsidRDefault="006B5E81" w:rsidP="006B5E81">
      <w:pPr>
        <w:pStyle w:val="NormalWeb"/>
        <w:shd w:val="clear" w:color="auto" w:fill="FAFAFA"/>
        <w:spacing w:before="0" w:beforeAutospacing="0" w:after="0" w:afterAutospacing="0"/>
        <w:jc w:val="center"/>
        <w:rPr>
          <w:rStyle w:val="Strong"/>
          <w:rFonts w:ascii="Arial" w:hAnsi="Arial" w:cs="Arial"/>
          <w:color w:val="000000"/>
        </w:rPr>
      </w:pPr>
      <w:r w:rsidRPr="006B5E81">
        <w:rPr>
          <w:rStyle w:val="Strong"/>
          <w:rFonts w:ascii="Arial" w:hAnsi="Arial" w:cs="Arial"/>
          <w:color w:val="000000"/>
        </w:rPr>
        <w:t>Skate Canada Helmet Policy</w:t>
      </w:r>
    </w:p>
    <w:p w:rsidR="006B5E81" w:rsidRPr="006B5E81" w:rsidRDefault="006B5E81" w:rsidP="006B5E81">
      <w:pPr>
        <w:pStyle w:val="NormalWeb"/>
        <w:shd w:val="clear" w:color="auto" w:fill="FAFAFA"/>
        <w:spacing w:before="0" w:beforeAutospacing="0" w:after="0" w:afterAutospacing="0"/>
        <w:jc w:val="center"/>
        <w:rPr>
          <w:rFonts w:ascii="Arial" w:hAnsi="Arial" w:cs="Arial"/>
          <w:color w:val="000000"/>
        </w:rPr>
      </w:pPr>
      <w:r w:rsidRPr="006B5E81">
        <w:rPr>
          <w:rStyle w:val="Strong"/>
          <w:rFonts w:ascii="Arial" w:hAnsi="Arial" w:cs="Arial"/>
          <w:color w:val="000000"/>
        </w:rPr>
        <w:t>Effective Date</w:t>
      </w:r>
      <w:r w:rsidRPr="006B5E81">
        <w:rPr>
          <w:rFonts w:ascii="Arial" w:hAnsi="Arial" w:cs="Arial"/>
          <w:color w:val="000000"/>
        </w:rPr>
        <w:t>: July 1, 2011</w:t>
      </w:r>
    </w:p>
    <w:p w:rsidR="006B5E81" w:rsidRPr="006B5E81" w:rsidRDefault="006B5E81" w:rsidP="006B5E81">
      <w:pPr>
        <w:pStyle w:val="NormalWeb"/>
        <w:shd w:val="clear" w:color="auto" w:fill="FAFAFA"/>
        <w:spacing w:before="0" w:beforeAutospacing="0" w:after="0" w:afterAutospacing="0"/>
        <w:jc w:val="center"/>
        <w:rPr>
          <w:rFonts w:ascii="Arial" w:hAnsi="Arial" w:cs="Arial"/>
          <w:color w:val="000000"/>
        </w:rPr>
      </w:pPr>
      <w:r w:rsidRPr="006B5E81">
        <w:rPr>
          <w:rStyle w:val="Strong"/>
          <w:rFonts w:ascii="Arial" w:hAnsi="Arial" w:cs="Arial"/>
          <w:color w:val="000000"/>
        </w:rPr>
        <w:t>Revised Date</w:t>
      </w:r>
      <w:r w:rsidRPr="006B5E81">
        <w:rPr>
          <w:rFonts w:ascii="Arial" w:hAnsi="Arial" w:cs="Arial"/>
          <w:color w:val="000000"/>
        </w:rPr>
        <w:t>: October 1, 2011</w:t>
      </w: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 </w:t>
      </w: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Style w:val="Strong"/>
          <w:rFonts w:ascii="Arial" w:hAnsi="Arial" w:cs="Arial"/>
          <w:color w:val="000000"/>
        </w:rPr>
        <w:t>1.0 General</w:t>
      </w:r>
    </w:p>
    <w:p w:rsid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 xml:space="preserve">All Skate Canada member clubs and skating schools who offer a </w:t>
      </w:r>
      <w:proofErr w:type="spellStart"/>
      <w:r w:rsidRPr="006B5E81">
        <w:rPr>
          <w:rFonts w:ascii="Arial" w:hAnsi="Arial" w:cs="Arial"/>
          <w:color w:val="000000"/>
        </w:rPr>
        <w:t>CanSkate</w:t>
      </w:r>
      <w:proofErr w:type="spellEnd"/>
      <w:r w:rsidRPr="006B5E81">
        <w:rPr>
          <w:rFonts w:ascii="Arial" w:hAnsi="Arial" w:cs="Arial"/>
          <w:color w:val="000000"/>
        </w:rPr>
        <w:t xml:space="preserve"> program must ensure all </w:t>
      </w:r>
      <w:proofErr w:type="spellStart"/>
      <w:r w:rsidRPr="006B5E81">
        <w:rPr>
          <w:rFonts w:ascii="Arial" w:hAnsi="Arial" w:cs="Arial"/>
          <w:color w:val="000000"/>
        </w:rPr>
        <w:t>CanSkate</w:t>
      </w:r>
      <w:proofErr w:type="spellEnd"/>
      <w:r w:rsidRPr="006B5E81">
        <w:rPr>
          <w:rFonts w:ascii="Arial" w:hAnsi="Arial" w:cs="Arial"/>
          <w:color w:val="000000"/>
        </w:rPr>
        <w:t xml:space="preserve"> and Adult </w:t>
      </w:r>
      <w:proofErr w:type="spellStart"/>
      <w:r w:rsidRPr="006B5E81">
        <w:rPr>
          <w:rFonts w:ascii="Arial" w:hAnsi="Arial" w:cs="Arial"/>
          <w:color w:val="000000"/>
        </w:rPr>
        <w:t>CanSkate</w:t>
      </w:r>
      <w:proofErr w:type="spellEnd"/>
      <w:r w:rsidRPr="006B5E81">
        <w:rPr>
          <w:rFonts w:ascii="Arial" w:hAnsi="Arial" w:cs="Arial"/>
          <w:color w:val="000000"/>
        </w:rPr>
        <w:t xml:space="preserve"> participants up to and including Stage 5 must wear a CSA approved hockey helmet while on the ice.</w:t>
      </w: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This policy also applies to all other Skate Canada programs, therefore anyone who lacks good control/balance when skating forward, backward and has difficulty stopping, as well as maneuvering around obstacles on the ice must wear a CSA approved hockey helmet.</w:t>
      </w:r>
    </w:p>
    <w:p w:rsidR="006B5E81" w:rsidRDefault="006B5E81" w:rsidP="006B5E81">
      <w:pPr>
        <w:pStyle w:val="NormalWeb"/>
        <w:shd w:val="clear" w:color="auto" w:fill="FAFAFA"/>
        <w:spacing w:before="0" w:beforeAutospacing="0" w:after="0" w:afterAutospacing="0"/>
        <w:rPr>
          <w:rFonts w:ascii="Arial" w:hAnsi="Arial" w:cs="Arial"/>
          <w:color w:val="000000"/>
        </w:rPr>
      </w:pP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Clubs and skating schools must ensure this policy is enforced during all skating activities including competitions, carnival days or any other special on ice activities throughout the season for this level of skater.</w:t>
      </w:r>
    </w:p>
    <w:p w:rsidR="006B5E81" w:rsidRDefault="006B5E81" w:rsidP="006B5E81">
      <w:pPr>
        <w:pStyle w:val="NormalWeb"/>
        <w:shd w:val="clear" w:color="auto" w:fill="FAFAFA"/>
        <w:spacing w:before="0" w:beforeAutospacing="0" w:after="0" w:afterAutospacing="0"/>
        <w:rPr>
          <w:rFonts w:ascii="Arial" w:hAnsi="Arial" w:cs="Arial"/>
          <w:color w:val="000000"/>
        </w:rPr>
      </w:pP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This policy is a minimum standard. Sections, at their discretion, may impose a higher standard which all clubs and skating schools within the sections’ boundaries must adopt and implement.</w:t>
      </w: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 </w:t>
      </w: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r w:rsidRPr="006B5E81">
        <w:rPr>
          <w:rStyle w:val="Strong"/>
          <w:rFonts w:ascii="Arial" w:hAnsi="Arial" w:cs="Arial"/>
          <w:color w:val="000000"/>
        </w:rPr>
        <w:t xml:space="preserve">2.0 Helmet Use </w:t>
      </w:r>
      <w:proofErr w:type="gramStart"/>
      <w:r w:rsidRPr="006B5E81">
        <w:rPr>
          <w:rStyle w:val="Strong"/>
          <w:rFonts w:ascii="Arial" w:hAnsi="Arial" w:cs="Arial"/>
          <w:color w:val="000000"/>
        </w:rPr>
        <w:t>During</w:t>
      </w:r>
      <w:proofErr w:type="gramEnd"/>
      <w:r w:rsidRPr="006B5E81">
        <w:rPr>
          <w:rStyle w:val="Strong"/>
          <w:rFonts w:ascii="Arial" w:hAnsi="Arial" w:cs="Arial"/>
          <w:color w:val="000000"/>
        </w:rPr>
        <w:t xml:space="preserve"> a Competition or Test Day</w:t>
      </w:r>
    </w:p>
    <w:p w:rsidR="006B5E81" w:rsidRDefault="006B5E81" w:rsidP="006B5E81">
      <w:pPr>
        <w:pStyle w:val="NormalWeb"/>
        <w:shd w:val="clear" w:color="auto" w:fill="FAFAFA"/>
        <w:spacing w:before="0" w:beforeAutospacing="0" w:after="0" w:afterAutospacing="0"/>
        <w:rPr>
          <w:rFonts w:ascii="Arial" w:hAnsi="Arial" w:cs="Arial"/>
          <w:color w:val="000000"/>
        </w:rPr>
      </w:pPr>
      <w:r w:rsidRPr="006B5E81">
        <w:rPr>
          <w:rFonts w:ascii="Arial" w:hAnsi="Arial" w:cs="Arial"/>
          <w:color w:val="000000"/>
        </w:rPr>
        <w:t xml:space="preserve">A skater beyond a </w:t>
      </w:r>
      <w:proofErr w:type="spellStart"/>
      <w:r w:rsidRPr="006B5E81">
        <w:rPr>
          <w:rFonts w:ascii="Arial" w:hAnsi="Arial" w:cs="Arial"/>
          <w:color w:val="000000"/>
        </w:rPr>
        <w:t>CanSkate</w:t>
      </w:r>
      <w:proofErr w:type="spellEnd"/>
      <w:r w:rsidRPr="006B5E81">
        <w:rPr>
          <w:rFonts w:ascii="Arial" w:hAnsi="Arial" w:cs="Arial"/>
          <w:color w:val="000000"/>
        </w:rPr>
        <w:t xml:space="preserve"> Stage 5 level that chooses to wear a CSA approved hockey helmet during a competition or test day will not be subjected to any deductions in relation to the use of a CSA approved hockey helmet.</w:t>
      </w:r>
    </w:p>
    <w:p w:rsidR="006B5E81" w:rsidRDefault="006B5E81" w:rsidP="006B5E81">
      <w:pPr>
        <w:pStyle w:val="NormalWeb"/>
        <w:shd w:val="clear" w:color="auto" w:fill="FAFAFA"/>
        <w:spacing w:before="0" w:beforeAutospacing="0" w:after="0" w:afterAutospacing="0"/>
        <w:rPr>
          <w:rFonts w:ascii="Arial" w:hAnsi="Arial" w:cs="Arial"/>
          <w:color w:val="000000"/>
        </w:rPr>
      </w:pPr>
    </w:p>
    <w:p w:rsidR="006B5E81" w:rsidRPr="006B5E81" w:rsidRDefault="006B5E81" w:rsidP="006B5E81">
      <w:pPr>
        <w:pStyle w:val="NormalWeb"/>
        <w:shd w:val="clear" w:color="auto" w:fill="FAFAFA"/>
        <w:spacing w:before="0" w:beforeAutospacing="0" w:after="0" w:afterAutospacing="0"/>
        <w:rPr>
          <w:rFonts w:ascii="Arial" w:hAnsi="Arial" w:cs="Arial"/>
          <w:b/>
          <w:color w:val="000000"/>
        </w:rPr>
      </w:pPr>
      <w:r>
        <w:rPr>
          <w:rFonts w:ascii="Arial" w:hAnsi="Arial" w:cs="Arial"/>
          <w:b/>
          <w:color w:val="000000"/>
        </w:rPr>
        <w:t>Responsibility</w:t>
      </w:r>
    </w:p>
    <w:p w:rsidR="006B5E81" w:rsidRDefault="006B5E81" w:rsidP="006B5E81">
      <w:pPr>
        <w:pStyle w:val="NormalWeb"/>
        <w:shd w:val="clear" w:color="auto" w:fill="FAFAFA"/>
        <w:spacing w:before="0" w:beforeAutospacing="0" w:after="0" w:afterAutospacing="0"/>
        <w:rPr>
          <w:rFonts w:ascii="Arial" w:hAnsi="Arial" w:cs="Arial"/>
          <w:color w:val="000000"/>
        </w:rPr>
      </w:pPr>
      <w:r>
        <w:rPr>
          <w:rFonts w:ascii="Arial" w:hAnsi="Arial" w:cs="Arial"/>
          <w:color w:val="000000"/>
        </w:rPr>
        <w:t xml:space="preserve">Coaches will be responsible for enforcing this policy.  </w:t>
      </w:r>
    </w:p>
    <w:p w:rsidR="006B5E81" w:rsidRDefault="006B5E81" w:rsidP="006B5E81">
      <w:pPr>
        <w:pStyle w:val="NormalWeb"/>
        <w:shd w:val="clear" w:color="auto" w:fill="FAFAFA"/>
        <w:spacing w:before="0" w:beforeAutospacing="0" w:after="0" w:afterAutospacing="0"/>
        <w:rPr>
          <w:rFonts w:ascii="Arial" w:hAnsi="Arial" w:cs="Arial"/>
          <w:color w:val="000000"/>
        </w:rPr>
      </w:pPr>
      <w:r>
        <w:rPr>
          <w:rFonts w:ascii="Arial" w:hAnsi="Arial" w:cs="Arial"/>
          <w:color w:val="000000"/>
        </w:rPr>
        <w:t>Skaters without helmets will not be allowed on the ice.</w:t>
      </w:r>
    </w:p>
    <w:p w:rsidR="006B5E81" w:rsidRDefault="006B5E81" w:rsidP="006B5E81">
      <w:pPr>
        <w:pStyle w:val="NormalWeb"/>
        <w:shd w:val="clear" w:color="auto" w:fill="FAFAFA"/>
        <w:spacing w:before="0" w:beforeAutospacing="0" w:after="0" w:afterAutospacing="0"/>
        <w:rPr>
          <w:rFonts w:ascii="Arial" w:hAnsi="Arial" w:cs="Arial"/>
          <w:color w:val="000000"/>
        </w:rPr>
      </w:pPr>
      <w:bookmarkStart w:id="0" w:name="_GoBack"/>
      <w:bookmarkEnd w:id="0"/>
    </w:p>
    <w:p w:rsidR="006B5E81" w:rsidRDefault="006B5E81" w:rsidP="006B5E81">
      <w:pPr>
        <w:pStyle w:val="NormalWeb"/>
        <w:shd w:val="clear" w:color="auto" w:fill="FAFAFA"/>
        <w:spacing w:before="0" w:beforeAutospacing="0" w:after="0" w:afterAutospacing="0"/>
        <w:rPr>
          <w:rFonts w:ascii="Arial" w:hAnsi="Arial" w:cs="Arial"/>
          <w:color w:val="000000"/>
        </w:rPr>
      </w:pPr>
      <w:r>
        <w:rPr>
          <w:rFonts w:ascii="Arial" w:hAnsi="Arial" w:cs="Arial"/>
          <w:color w:val="000000"/>
        </w:rPr>
        <w:t>There will be no exceptions to this policy</w:t>
      </w:r>
    </w:p>
    <w:p w:rsidR="006B5E81" w:rsidRPr="006B5E81" w:rsidRDefault="006B5E81" w:rsidP="006B5E81">
      <w:pPr>
        <w:pStyle w:val="NormalWeb"/>
        <w:shd w:val="clear" w:color="auto" w:fill="FAFAFA"/>
        <w:spacing w:before="0" w:beforeAutospacing="0" w:after="0" w:afterAutospacing="0"/>
        <w:rPr>
          <w:rFonts w:ascii="Arial" w:hAnsi="Arial" w:cs="Arial"/>
          <w:color w:val="000000"/>
        </w:rPr>
      </w:pPr>
    </w:p>
    <w:p w:rsidR="00E36E62" w:rsidRPr="006B5E81" w:rsidRDefault="00E36E62" w:rsidP="006B5E81">
      <w:pPr>
        <w:spacing w:after="0" w:line="240" w:lineRule="auto"/>
        <w:rPr>
          <w:sz w:val="24"/>
          <w:szCs w:val="24"/>
        </w:rPr>
      </w:pPr>
    </w:p>
    <w:sectPr w:rsidR="00E36E62" w:rsidRPr="006B5E81" w:rsidSect="006B5E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81"/>
    <w:rsid w:val="006B5E81"/>
    <w:rsid w:val="00E3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1</cp:revision>
  <dcterms:created xsi:type="dcterms:W3CDTF">2016-07-15T15:12:00Z</dcterms:created>
  <dcterms:modified xsi:type="dcterms:W3CDTF">2016-07-15T15:16:00Z</dcterms:modified>
</cp:coreProperties>
</file>